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745F14" w14:textId="77777777" w:rsidR="0016576F" w:rsidRDefault="0016576F" w:rsidP="0016576F">
      <w:pPr>
        <w:spacing w:line="480" w:lineRule="auto"/>
        <w:jc w:val="center"/>
        <w:rPr>
          <w:rFonts w:ascii="Times New Roman" w:hAnsi="Times New Roman" w:cs="Times New Roman"/>
          <w:sz w:val="24"/>
          <w:szCs w:val="24"/>
        </w:rPr>
      </w:pPr>
    </w:p>
    <w:p w14:paraId="205739DA" w14:textId="72C7F2FC" w:rsidR="0016576F" w:rsidRDefault="0016576F" w:rsidP="0016576F">
      <w:pPr>
        <w:spacing w:line="480" w:lineRule="auto"/>
        <w:jc w:val="center"/>
        <w:rPr>
          <w:rFonts w:ascii="Times New Roman" w:hAnsi="Times New Roman" w:cs="Times New Roman"/>
          <w:sz w:val="24"/>
          <w:szCs w:val="24"/>
        </w:rPr>
      </w:pPr>
    </w:p>
    <w:p w14:paraId="7BC19F6F" w14:textId="4E0E691F" w:rsidR="0016576F" w:rsidRDefault="0016576F" w:rsidP="0016576F">
      <w:pPr>
        <w:spacing w:line="480" w:lineRule="auto"/>
        <w:jc w:val="center"/>
        <w:rPr>
          <w:rFonts w:ascii="Times New Roman" w:hAnsi="Times New Roman" w:cs="Times New Roman"/>
          <w:sz w:val="24"/>
          <w:szCs w:val="24"/>
        </w:rPr>
      </w:pPr>
    </w:p>
    <w:p w14:paraId="19E3B796" w14:textId="77777777" w:rsidR="0016576F" w:rsidRDefault="0016576F" w:rsidP="0016576F">
      <w:pPr>
        <w:spacing w:line="480" w:lineRule="auto"/>
        <w:jc w:val="center"/>
        <w:rPr>
          <w:rFonts w:ascii="Times New Roman" w:hAnsi="Times New Roman" w:cs="Times New Roman"/>
          <w:sz w:val="24"/>
          <w:szCs w:val="24"/>
        </w:rPr>
      </w:pPr>
    </w:p>
    <w:p w14:paraId="0817F44C" w14:textId="77777777" w:rsidR="0016576F" w:rsidRDefault="0016576F" w:rsidP="0016576F">
      <w:pPr>
        <w:spacing w:line="480" w:lineRule="auto"/>
        <w:jc w:val="center"/>
        <w:rPr>
          <w:rFonts w:ascii="Times New Roman" w:hAnsi="Times New Roman" w:cs="Times New Roman"/>
          <w:sz w:val="24"/>
          <w:szCs w:val="24"/>
        </w:rPr>
      </w:pPr>
    </w:p>
    <w:p w14:paraId="6AEC8F46" w14:textId="4D5319F7" w:rsidR="005753B7" w:rsidRDefault="005753B7" w:rsidP="0016576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Monitoring and </w:t>
      </w:r>
      <w:r w:rsidR="00D63BC9" w:rsidRPr="00D63BC9">
        <w:rPr>
          <w:rFonts w:ascii="Times New Roman" w:hAnsi="Times New Roman" w:cs="Times New Roman"/>
          <w:sz w:val="24"/>
          <w:szCs w:val="24"/>
        </w:rPr>
        <w:t>Protection of Organization’s Information Systems</w:t>
      </w:r>
    </w:p>
    <w:p w14:paraId="10F71A8A" w14:textId="77777777" w:rsidR="005753B7" w:rsidRDefault="00D63BC9" w:rsidP="0016576F">
      <w:pPr>
        <w:spacing w:line="480" w:lineRule="auto"/>
        <w:jc w:val="center"/>
        <w:rPr>
          <w:rFonts w:ascii="Times New Roman" w:hAnsi="Times New Roman" w:cs="Times New Roman"/>
          <w:sz w:val="24"/>
          <w:szCs w:val="24"/>
        </w:rPr>
      </w:pPr>
      <w:r w:rsidRPr="00D63BC9">
        <w:rPr>
          <w:rFonts w:ascii="Times New Roman" w:hAnsi="Times New Roman" w:cs="Times New Roman"/>
          <w:sz w:val="24"/>
          <w:szCs w:val="24"/>
        </w:rPr>
        <w:t>Student’s Name</w:t>
      </w:r>
    </w:p>
    <w:p w14:paraId="10A35EB0" w14:textId="0F5EAAAD" w:rsidR="00D63BC9" w:rsidRDefault="00D63BC9" w:rsidP="0016576F">
      <w:pPr>
        <w:spacing w:line="480" w:lineRule="auto"/>
        <w:jc w:val="center"/>
        <w:rPr>
          <w:rFonts w:ascii="Times New Roman" w:hAnsi="Times New Roman" w:cs="Times New Roman"/>
          <w:sz w:val="24"/>
          <w:szCs w:val="24"/>
        </w:rPr>
      </w:pPr>
      <w:r w:rsidRPr="00D63BC9">
        <w:rPr>
          <w:rFonts w:ascii="Times New Roman" w:hAnsi="Times New Roman" w:cs="Times New Roman"/>
          <w:sz w:val="24"/>
          <w:szCs w:val="24"/>
        </w:rPr>
        <w:t>Institutional Affiliation</w:t>
      </w:r>
      <w:r w:rsidR="005753B7">
        <w:rPr>
          <w:rFonts w:ascii="Times New Roman" w:hAnsi="Times New Roman" w:cs="Times New Roman"/>
          <w:sz w:val="24"/>
          <w:szCs w:val="24"/>
        </w:rPr>
        <w:t>s</w:t>
      </w:r>
    </w:p>
    <w:p w14:paraId="02C334D5" w14:textId="77777777" w:rsidR="0016576F" w:rsidRDefault="0016576F" w:rsidP="0016576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12D79E5" w14:textId="2AA122DD" w:rsidR="005753B7" w:rsidRDefault="005753B7" w:rsidP="0016576F">
      <w:pPr>
        <w:spacing w:line="480" w:lineRule="auto"/>
        <w:jc w:val="center"/>
        <w:rPr>
          <w:rFonts w:ascii="Times New Roman" w:hAnsi="Times New Roman" w:cs="Times New Roman"/>
          <w:sz w:val="24"/>
          <w:szCs w:val="24"/>
        </w:rPr>
      </w:pPr>
      <w:r w:rsidRPr="005753B7">
        <w:rPr>
          <w:rFonts w:ascii="Times New Roman" w:hAnsi="Times New Roman" w:cs="Times New Roman"/>
          <w:sz w:val="24"/>
          <w:szCs w:val="24"/>
        </w:rPr>
        <w:lastRenderedPageBreak/>
        <w:t>Monitoring and Protection of Organization’s Information Systems</w:t>
      </w:r>
    </w:p>
    <w:p w14:paraId="4E952912" w14:textId="77777777" w:rsidR="005753B7" w:rsidRDefault="005E7045" w:rsidP="0016576F">
      <w:pPr>
        <w:spacing w:line="480" w:lineRule="auto"/>
        <w:jc w:val="center"/>
        <w:rPr>
          <w:rFonts w:ascii="Times New Roman" w:hAnsi="Times New Roman" w:cs="Times New Roman"/>
          <w:b/>
          <w:sz w:val="24"/>
          <w:szCs w:val="24"/>
        </w:rPr>
      </w:pPr>
      <w:r w:rsidRPr="003D0F63">
        <w:rPr>
          <w:rFonts w:ascii="Times New Roman" w:hAnsi="Times New Roman" w:cs="Times New Roman"/>
          <w:b/>
          <w:sz w:val="24"/>
          <w:szCs w:val="24"/>
        </w:rPr>
        <w:t>Introduction</w:t>
      </w:r>
    </w:p>
    <w:p w14:paraId="559401B7" w14:textId="351F85F9" w:rsidR="005753B7" w:rsidRDefault="00F27D90" w:rsidP="0016576F">
      <w:pPr>
        <w:spacing w:line="480" w:lineRule="auto"/>
        <w:ind w:firstLine="720"/>
        <w:rPr>
          <w:rFonts w:ascii="Times New Roman" w:hAnsi="Times New Roman" w:cs="Times New Roman"/>
          <w:sz w:val="24"/>
          <w:szCs w:val="24"/>
          <w:shd w:val="clear" w:color="auto" w:fill="FFFFFF"/>
        </w:rPr>
      </w:pPr>
      <w:r w:rsidRPr="003D0F63">
        <w:rPr>
          <w:rFonts w:ascii="Times New Roman" w:hAnsi="Times New Roman" w:cs="Times New Roman"/>
          <w:sz w:val="24"/>
          <w:szCs w:val="24"/>
        </w:rPr>
        <w:t xml:space="preserve">Nearly all </w:t>
      </w:r>
      <w:r w:rsidR="00D63BC9" w:rsidRPr="003D0F63">
        <w:rPr>
          <w:rFonts w:ascii="Times New Roman" w:hAnsi="Times New Roman" w:cs="Times New Roman"/>
          <w:sz w:val="24"/>
          <w:szCs w:val="24"/>
        </w:rPr>
        <w:t>functional</w:t>
      </w:r>
      <w:r w:rsidRPr="003D0F63">
        <w:rPr>
          <w:rFonts w:ascii="Times New Roman" w:hAnsi="Times New Roman" w:cs="Times New Roman"/>
          <w:sz w:val="24"/>
          <w:szCs w:val="24"/>
        </w:rPr>
        <w:t xml:space="preserve"> discussions on the merits of modern technology will not fail to at least mention a concept on cybersecurity. Because every human perspective is moving towards digitalization, critical in</w:t>
      </w:r>
      <w:r w:rsidR="00D63BC9">
        <w:rPr>
          <w:rFonts w:ascii="Times New Roman" w:hAnsi="Times New Roman" w:cs="Times New Roman"/>
          <w:sz w:val="24"/>
          <w:szCs w:val="24"/>
        </w:rPr>
        <w:t>formation regarding personal or</w:t>
      </w:r>
      <w:r w:rsidRPr="003D0F63">
        <w:rPr>
          <w:rFonts w:ascii="Times New Roman" w:hAnsi="Times New Roman" w:cs="Times New Roman"/>
          <w:sz w:val="24"/>
          <w:szCs w:val="24"/>
        </w:rPr>
        <w:t xml:space="preserve"> organizational details </w:t>
      </w:r>
      <w:r w:rsidR="00D63BC9">
        <w:rPr>
          <w:rFonts w:ascii="Times New Roman" w:hAnsi="Times New Roman" w:cs="Times New Roman"/>
          <w:sz w:val="24"/>
          <w:szCs w:val="24"/>
        </w:rPr>
        <w:t>is</w:t>
      </w:r>
      <w:r w:rsidRPr="003D0F63">
        <w:rPr>
          <w:rFonts w:ascii="Times New Roman" w:hAnsi="Times New Roman" w:cs="Times New Roman"/>
          <w:sz w:val="24"/>
          <w:szCs w:val="24"/>
        </w:rPr>
        <w:t xml:space="preserve"> exposed </w:t>
      </w:r>
      <w:r w:rsidR="00D63BC9">
        <w:rPr>
          <w:rFonts w:ascii="Times New Roman" w:hAnsi="Times New Roman" w:cs="Times New Roman"/>
          <w:sz w:val="24"/>
          <w:szCs w:val="24"/>
        </w:rPr>
        <w:t xml:space="preserve">periodically </w:t>
      </w:r>
      <w:r w:rsidRPr="003D0F63">
        <w:rPr>
          <w:rFonts w:ascii="Times New Roman" w:hAnsi="Times New Roman" w:cs="Times New Roman"/>
          <w:sz w:val="24"/>
          <w:szCs w:val="24"/>
        </w:rPr>
        <w:t xml:space="preserve">to fraudulent forces.  </w:t>
      </w:r>
      <w:r w:rsidR="00B70E72" w:rsidRPr="003D0F63">
        <w:rPr>
          <w:rFonts w:ascii="Times New Roman" w:hAnsi="Times New Roman" w:cs="Times New Roman"/>
          <w:sz w:val="24"/>
          <w:szCs w:val="24"/>
          <w:shd w:val="clear" w:color="auto" w:fill="FFFFFF"/>
        </w:rPr>
        <w:t>Essential</w:t>
      </w:r>
      <w:r w:rsidR="003D74FA" w:rsidRPr="003D0F63">
        <w:rPr>
          <w:rFonts w:ascii="Times New Roman" w:hAnsi="Times New Roman" w:cs="Times New Roman"/>
          <w:sz w:val="24"/>
          <w:szCs w:val="24"/>
          <w:shd w:val="clear" w:color="auto" w:fill="FFFFFF"/>
        </w:rPr>
        <w:t xml:space="preserve"> data </w:t>
      </w:r>
      <w:r w:rsidR="00B70E72" w:rsidRPr="003D0F63">
        <w:rPr>
          <w:rFonts w:ascii="Times New Roman" w:hAnsi="Times New Roman" w:cs="Times New Roman"/>
          <w:sz w:val="24"/>
          <w:szCs w:val="24"/>
          <w:shd w:val="clear" w:color="auto" w:fill="FFFFFF"/>
        </w:rPr>
        <w:t xml:space="preserve">belonging to organizations has constantly been </w:t>
      </w:r>
      <w:r w:rsidR="003D74FA" w:rsidRPr="003D0F63">
        <w:rPr>
          <w:rFonts w:ascii="Times New Roman" w:hAnsi="Times New Roman" w:cs="Times New Roman"/>
          <w:sz w:val="24"/>
          <w:szCs w:val="24"/>
          <w:shd w:val="clear" w:color="auto" w:fill="FFFFFF"/>
        </w:rPr>
        <w:t xml:space="preserve">threatened by </w:t>
      </w:r>
      <w:r w:rsidR="00B70E72" w:rsidRPr="003D0F63">
        <w:rPr>
          <w:rFonts w:ascii="Times New Roman" w:hAnsi="Times New Roman" w:cs="Times New Roman"/>
          <w:sz w:val="24"/>
          <w:szCs w:val="24"/>
          <w:shd w:val="clear" w:color="auto" w:fill="FFFFFF"/>
        </w:rPr>
        <w:t>malevolent</w:t>
      </w:r>
      <w:r w:rsidR="003D74FA" w:rsidRPr="003D0F63">
        <w:rPr>
          <w:rFonts w:ascii="Times New Roman" w:hAnsi="Times New Roman" w:cs="Times New Roman"/>
          <w:sz w:val="24"/>
          <w:szCs w:val="24"/>
          <w:shd w:val="clear" w:color="auto" w:fill="FFFFFF"/>
        </w:rPr>
        <w:t xml:space="preserve"> parties, </w:t>
      </w:r>
      <w:r w:rsidR="00B70E72" w:rsidRPr="003D0F63">
        <w:rPr>
          <w:rFonts w:ascii="Times New Roman" w:hAnsi="Times New Roman" w:cs="Times New Roman"/>
          <w:sz w:val="24"/>
          <w:szCs w:val="24"/>
          <w:shd w:val="clear" w:color="auto" w:fill="FFFFFF"/>
        </w:rPr>
        <w:t>accidental</w:t>
      </w:r>
      <w:r w:rsidR="003D74FA" w:rsidRPr="003D0F63">
        <w:rPr>
          <w:rFonts w:ascii="Times New Roman" w:hAnsi="Times New Roman" w:cs="Times New Roman"/>
          <w:sz w:val="24"/>
          <w:szCs w:val="24"/>
          <w:shd w:val="clear" w:color="auto" w:fill="FFFFFF"/>
        </w:rPr>
        <w:t xml:space="preserve"> incidents</w:t>
      </w:r>
      <w:r w:rsidR="00D63BC9">
        <w:rPr>
          <w:rFonts w:ascii="Times New Roman" w:hAnsi="Times New Roman" w:cs="Times New Roman"/>
          <w:sz w:val="24"/>
          <w:szCs w:val="24"/>
          <w:shd w:val="clear" w:color="auto" w:fill="FFFFFF"/>
        </w:rPr>
        <w:t xml:space="preserve"> like data</w:t>
      </w:r>
      <w:r w:rsidR="00B70E72" w:rsidRPr="003D0F63">
        <w:rPr>
          <w:rFonts w:ascii="Times New Roman" w:hAnsi="Times New Roman" w:cs="Times New Roman"/>
          <w:sz w:val="24"/>
          <w:szCs w:val="24"/>
          <w:shd w:val="clear" w:color="auto" w:fill="FFFFFF"/>
        </w:rPr>
        <w:t xml:space="preserve"> crash and mostly interfered with by </w:t>
      </w:r>
      <w:r w:rsidR="00D63BC9" w:rsidRPr="003D0F63">
        <w:rPr>
          <w:rFonts w:ascii="Times New Roman" w:hAnsi="Times New Roman" w:cs="Times New Roman"/>
          <w:sz w:val="24"/>
          <w:szCs w:val="24"/>
          <w:shd w:val="clear" w:color="auto" w:fill="FFFFFF"/>
        </w:rPr>
        <w:t>administration</w:t>
      </w:r>
      <w:r w:rsidR="00B70E72" w:rsidRPr="003D0F63">
        <w:rPr>
          <w:rFonts w:ascii="Times New Roman" w:hAnsi="Times New Roman" w:cs="Times New Roman"/>
          <w:sz w:val="24"/>
          <w:szCs w:val="24"/>
          <w:shd w:val="clear" w:color="auto" w:fill="FFFFFF"/>
        </w:rPr>
        <w:t xml:space="preserve"> authorities. For these reasons and similar others, information systems have had </w:t>
      </w:r>
      <w:r w:rsidR="00D63BC9">
        <w:rPr>
          <w:rFonts w:ascii="Times New Roman" w:hAnsi="Times New Roman" w:cs="Times New Roman"/>
          <w:sz w:val="24"/>
          <w:szCs w:val="24"/>
          <w:shd w:val="clear" w:color="auto" w:fill="FFFFFF"/>
        </w:rPr>
        <w:t xml:space="preserve">to be </w:t>
      </w:r>
      <w:r w:rsidR="00950E5A" w:rsidRPr="003D0F63">
        <w:rPr>
          <w:rFonts w:ascii="Times New Roman" w:hAnsi="Times New Roman" w:cs="Times New Roman"/>
          <w:sz w:val="24"/>
          <w:szCs w:val="24"/>
          <w:shd w:val="clear" w:color="auto" w:fill="FFFFFF"/>
        </w:rPr>
        <w:t>formulated to protect</w:t>
      </w:r>
      <w:r w:rsidR="00B70E72" w:rsidRPr="003D0F63">
        <w:rPr>
          <w:rFonts w:ascii="Times New Roman" w:hAnsi="Times New Roman" w:cs="Times New Roman"/>
          <w:sz w:val="24"/>
          <w:szCs w:val="24"/>
          <w:shd w:val="clear" w:color="auto" w:fill="FFFFFF"/>
        </w:rPr>
        <w:t xml:space="preserve"> user information and corresponding organizational data. </w:t>
      </w:r>
      <w:r w:rsidR="00117223">
        <w:rPr>
          <w:rFonts w:ascii="Times New Roman" w:hAnsi="Times New Roman" w:cs="Times New Roman"/>
          <w:sz w:val="24"/>
          <w:szCs w:val="24"/>
          <w:shd w:val="clear" w:color="auto" w:fill="FFFFFF"/>
        </w:rPr>
        <w:t>In this paper</w:t>
      </w:r>
      <w:r w:rsidR="00950E5A" w:rsidRPr="003D0F63">
        <w:rPr>
          <w:rFonts w:ascii="Times New Roman" w:hAnsi="Times New Roman" w:cs="Times New Roman"/>
          <w:sz w:val="24"/>
          <w:szCs w:val="24"/>
          <w:shd w:val="clear" w:color="auto" w:fill="FFFFFF"/>
        </w:rPr>
        <w:t xml:space="preserve">, </w:t>
      </w:r>
      <w:r w:rsidR="00117223">
        <w:rPr>
          <w:rFonts w:ascii="Times New Roman" w:hAnsi="Times New Roman" w:cs="Times New Roman"/>
          <w:sz w:val="24"/>
          <w:szCs w:val="24"/>
          <w:shd w:val="clear" w:color="auto" w:fill="FFFFFF"/>
        </w:rPr>
        <w:t xml:space="preserve">there </w:t>
      </w:r>
      <w:r w:rsidR="00950E5A" w:rsidRPr="003D0F63">
        <w:rPr>
          <w:rFonts w:ascii="Times New Roman" w:hAnsi="Times New Roman" w:cs="Times New Roman"/>
          <w:sz w:val="24"/>
          <w:szCs w:val="24"/>
          <w:shd w:val="clear" w:color="auto" w:fill="FFFFFF"/>
        </w:rPr>
        <w:t xml:space="preserve">are exclusive techniques that organizations can use to protect their crucial information from hackers </w:t>
      </w:r>
      <w:r w:rsidR="00824D16" w:rsidRPr="003D0F63">
        <w:rPr>
          <w:rFonts w:ascii="Times New Roman" w:hAnsi="Times New Roman" w:cs="Times New Roman"/>
          <w:sz w:val="24"/>
          <w:szCs w:val="24"/>
          <w:shd w:val="clear" w:color="auto" w:fill="FFFFFF"/>
        </w:rPr>
        <w:t xml:space="preserve">and procedures that can facilitate consistent monitoring </w:t>
      </w:r>
      <w:r w:rsidR="00D63BC9">
        <w:rPr>
          <w:rFonts w:ascii="Times New Roman" w:hAnsi="Times New Roman" w:cs="Times New Roman"/>
          <w:sz w:val="24"/>
          <w:szCs w:val="24"/>
          <w:shd w:val="clear" w:color="auto" w:fill="FFFFFF"/>
        </w:rPr>
        <w:t xml:space="preserve">of personal information. </w:t>
      </w:r>
      <w:r w:rsidR="00824D16" w:rsidRPr="003D0F63">
        <w:rPr>
          <w:rFonts w:ascii="Times New Roman" w:hAnsi="Times New Roman" w:cs="Times New Roman"/>
          <w:sz w:val="24"/>
          <w:szCs w:val="24"/>
          <w:shd w:val="clear" w:color="auto" w:fill="FFFFFF"/>
        </w:rPr>
        <w:t xml:space="preserve">The paper also justifies why organizational sharing of customer information is ethically applicable. All concepts </w:t>
      </w:r>
      <w:r w:rsidR="00D63BC9">
        <w:rPr>
          <w:rFonts w:ascii="Times New Roman" w:hAnsi="Times New Roman" w:cs="Times New Roman"/>
          <w:sz w:val="24"/>
          <w:szCs w:val="24"/>
          <w:shd w:val="clear" w:color="auto" w:fill="FFFFFF"/>
        </w:rPr>
        <w:t xml:space="preserve">herein </w:t>
      </w:r>
      <w:r w:rsidR="00824D16" w:rsidRPr="003D0F63">
        <w:rPr>
          <w:rFonts w:ascii="Times New Roman" w:hAnsi="Times New Roman" w:cs="Times New Roman"/>
          <w:sz w:val="24"/>
          <w:szCs w:val="24"/>
          <w:shd w:val="clear" w:color="auto" w:fill="FFFFFF"/>
        </w:rPr>
        <w:t>are for the purpose of providing in-built mechanisms for data protection.</w:t>
      </w:r>
    </w:p>
    <w:p w14:paraId="0AFB2F4D" w14:textId="77777777" w:rsidR="005753B7" w:rsidRDefault="00824D16" w:rsidP="0016576F">
      <w:pPr>
        <w:spacing w:line="480" w:lineRule="auto"/>
        <w:jc w:val="center"/>
        <w:rPr>
          <w:rFonts w:ascii="Times New Roman" w:hAnsi="Times New Roman" w:cs="Times New Roman"/>
          <w:b/>
          <w:sz w:val="24"/>
          <w:szCs w:val="24"/>
        </w:rPr>
      </w:pPr>
      <w:r w:rsidRPr="003D0F63">
        <w:rPr>
          <w:rFonts w:ascii="Times New Roman" w:hAnsi="Times New Roman" w:cs="Times New Roman"/>
          <w:b/>
          <w:sz w:val="24"/>
          <w:szCs w:val="24"/>
        </w:rPr>
        <w:t xml:space="preserve">Actions that Organizations Can Take to </w:t>
      </w:r>
      <w:r w:rsidR="005753B7">
        <w:rPr>
          <w:rFonts w:ascii="Times New Roman" w:hAnsi="Times New Roman" w:cs="Times New Roman"/>
          <w:b/>
          <w:sz w:val="24"/>
          <w:szCs w:val="24"/>
        </w:rPr>
        <w:t>Protect Themselves from</w:t>
      </w:r>
      <w:r w:rsidRPr="003D0F63">
        <w:rPr>
          <w:rFonts w:ascii="Times New Roman" w:hAnsi="Times New Roman" w:cs="Times New Roman"/>
          <w:b/>
          <w:sz w:val="24"/>
          <w:szCs w:val="24"/>
        </w:rPr>
        <w:t xml:space="preserve"> Hacking of Account Data</w:t>
      </w:r>
    </w:p>
    <w:p w14:paraId="14F73BB1" w14:textId="7EBC9327" w:rsidR="005753B7" w:rsidRDefault="003846B9" w:rsidP="0016576F">
      <w:pPr>
        <w:spacing w:line="480" w:lineRule="auto"/>
        <w:ind w:firstLine="720"/>
        <w:rPr>
          <w:rFonts w:ascii="Times New Roman" w:hAnsi="Times New Roman" w:cs="Times New Roman"/>
          <w:sz w:val="24"/>
          <w:szCs w:val="24"/>
        </w:rPr>
      </w:pPr>
      <w:r w:rsidRPr="003D0F63">
        <w:rPr>
          <w:rFonts w:ascii="Times New Roman" w:hAnsi="Times New Roman" w:cs="Times New Roman"/>
          <w:sz w:val="24"/>
          <w:szCs w:val="24"/>
        </w:rPr>
        <w:t>Organizations can use stronger encryptions that bar third party or hacker interference with confidential information. Information systems experts and software developers</w:t>
      </w:r>
      <w:r w:rsidR="00117223">
        <w:rPr>
          <w:rFonts w:ascii="Times New Roman" w:hAnsi="Times New Roman" w:cs="Times New Roman"/>
          <w:sz w:val="24"/>
          <w:szCs w:val="24"/>
        </w:rPr>
        <w:t>,</w:t>
      </w:r>
      <w:r w:rsidRPr="003D0F63">
        <w:rPr>
          <w:rFonts w:ascii="Times New Roman" w:hAnsi="Times New Roman" w:cs="Times New Roman"/>
          <w:sz w:val="24"/>
          <w:szCs w:val="24"/>
        </w:rPr>
        <w:t xml:space="preserve"> as told by Andrew &amp; Baker (2019) argue that using bit ciphers that fall in the range between 128 and 256 can provide just the needed encryption. </w:t>
      </w:r>
      <w:r w:rsidR="00824D16" w:rsidRPr="003D0F63">
        <w:rPr>
          <w:rFonts w:ascii="Times New Roman" w:hAnsi="Times New Roman" w:cs="Times New Roman"/>
          <w:sz w:val="24"/>
          <w:szCs w:val="24"/>
        </w:rPr>
        <w:t>Account data is protected for many reasons</w:t>
      </w:r>
      <w:r w:rsidR="00117223">
        <w:rPr>
          <w:rFonts w:ascii="Times New Roman" w:hAnsi="Times New Roman" w:cs="Times New Roman"/>
          <w:sz w:val="24"/>
          <w:szCs w:val="24"/>
        </w:rPr>
        <w:t>,</w:t>
      </w:r>
      <w:r w:rsidR="00824D16" w:rsidRPr="003D0F63">
        <w:rPr>
          <w:rFonts w:ascii="Times New Roman" w:hAnsi="Times New Roman" w:cs="Times New Roman"/>
          <w:sz w:val="24"/>
          <w:szCs w:val="24"/>
        </w:rPr>
        <w:t xml:space="preserve"> including </w:t>
      </w:r>
      <w:r w:rsidR="00D63BC9" w:rsidRPr="003D0F63">
        <w:rPr>
          <w:rFonts w:ascii="Times New Roman" w:hAnsi="Times New Roman" w:cs="Times New Roman"/>
          <w:sz w:val="24"/>
          <w:szCs w:val="24"/>
        </w:rPr>
        <w:t>shielding</w:t>
      </w:r>
      <w:r w:rsidR="00824D16" w:rsidRPr="003D0F63">
        <w:rPr>
          <w:rFonts w:ascii="Times New Roman" w:hAnsi="Times New Roman" w:cs="Times New Roman"/>
          <w:sz w:val="24"/>
          <w:szCs w:val="24"/>
        </w:rPr>
        <w:t xml:space="preserve"> private details or information regarding </w:t>
      </w:r>
      <w:r w:rsidR="00117223">
        <w:rPr>
          <w:rFonts w:ascii="Times New Roman" w:hAnsi="Times New Roman" w:cs="Times New Roman"/>
          <w:sz w:val="24"/>
          <w:szCs w:val="24"/>
        </w:rPr>
        <w:t xml:space="preserve">the </w:t>
      </w:r>
      <w:r w:rsidR="00824D16" w:rsidRPr="003D0F63">
        <w:rPr>
          <w:rFonts w:ascii="Times New Roman" w:hAnsi="Times New Roman" w:cs="Times New Roman"/>
          <w:sz w:val="24"/>
          <w:szCs w:val="24"/>
        </w:rPr>
        <w:t>endeavors of a corporation</w:t>
      </w:r>
      <w:r w:rsidR="00D63BC9">
        <w:rPr>
          <w:rFonts w:ascii="Times New Roman" w:hAnsi="Times New Roman" w:cs="Times New Roman"/>
          <w:sz w:val="24"/>
          <w:szCs w:val="24"/>
        </w:rPr>
        <w:t xml:space="preserve"> from governments’ interference</w:t>
      </w:r>
      <w:r w:rsidR="00824D16" w:rsidRPr="003D0F63">
        <w:rPr>
          <w:rFonts w:ascii="Times New Roman" w:hAnsi="Times New Roman" w:cs="Times New Roman"/>
          <w:sz w:val="24"/>
          <w:szCs w:val="24"/>
        </w:rPr>
        <w:t>. Other organizations protect the</w:t>
      </w:r>
      <w:r w:rsidR="00D63BC9">
        <w:rPr>
          <w:rFonts w:ascii="Times New Roman" w:hAnsi="Times New Roman" w:cs="Times New Roman"/>
          <w:sz w:val="24"/>
          <w:szCs w:val="24"/>
        </w:rPr>
        <w:t>ir</w:t>
      </w:r>
      <w:r w:rsidR="00824D16" w:rsidRPr="003D0F63">
        <w:rPr>
          <w:rFonts w:ascii="Times New Roman" w:hAnsi="Times New Roman" w:cs="Times New Roman"/>
          <w:sz w:val="24"/>
          <w:szCs w:val="24"/>
        </w:rPr>
        <w:t xml:space="preserve"> accounts so as to make </w:t>
      </w:r>
      <w:r w:rsidR="00D63BC9">
        <w:rPr>
          <w:rFonts w:ascii="Times New Roman" w:hAnsi="Times New Roman" w:cs="Times New Roman"/>
          <w:sz w:val="24"/>
          <w:szCs w:val="24"/>
        </w:rPr>
        <w:t xml:space="preserve">the information </w:t>
      </w:r>
      <w:r w:rsidR="00824D16" w:rsidRPr="003D0F63">
        <w:rPr>
          <w:rFonts w:ascii="Times New Roman" w:hAnsi="Times New Roman" w:cs="Times New Roman"/>
          <w:sz w:val="24"/>
          <w:szCs w:val="24"/>
        </w:rPr>
        <w:t xml:space="preserve">accessible </w:t>
      </w:r>
      <w:r w:rsidR="00D63BC9">
        <w:rPr>
          <w:rFonts w:ascii="Times New Roman" w:hAnsi="Times New Roman" w:cs="Times New Roman"/>
          <w:sz w:val="24"/>
          <w:szCs w:val="24"/>
        </w:rPr>
        <w:t xml:space="preserve">for </w:t>
      </w:r>
      <w:r w:rsidR="00824D16" w:rsidRPr="003D0F63">
        <w:rPr>
          <w:rFonts w:ascii="Times New Roman" w:hAnsi="Times New Roman" w:cs="Times New Roman"/>
          <w:sz w:val="24"/>
          <w:szCs w:val="24"/>
        </w:rPr>
        <w:t xml:space="preserve">future references when </w:t>
      </w:r>
      <w:r w:rsidR="00117223">
        <w:rPr>
          <w:rFonts w:ascii="Times New Roman" w:hAnsi="Times New Roman" w:cs="Times New Roman"/>
          <w:sz w:val="24"/>
          <w:szCs w:val="24"/>
        </w:rPr>
        <w:t xml:space="preserve">the </w:t>
      </w:r>
      <w:r w:rsidR="00824D16" w:rsidRPr="003D0F63">
        <w:rPr>
          <w:rFonts w:ascii="Times New Roman" w:hAnsi="Times New Roman" w:cs="Times New Roman"/>
          <w:sz w:val="24"/>
          <w:szCs w:val="24"/>
        </w:rPr>
        <w:t>n</w:t>
      </w:r>
      <w:r w:rsidRPr="003D0F63">
        <w:rPr>
          <w:rFonts w:ascii="Times New Roman" w:hAnsi="Times New Roman" w:cs="Times New Roman"/>
          <w:sz w:val="24"/>
          <w:szCs w:val="24"/>
        </w:rPr>
        <w:t xml:space="preserve">eed for re-evaluation sets in (Finn &amp; </w:t>
      </w:r>
      <w:r w:rsidRPr="003D0F63">
        <w:rPr>
          <w:rFonts w:ascii="Times New Roman" w:hAnsi="Times New Roman" w:cs="Times New Roman"/>
          <w:sz w:val="24"/>
          <w:szCs w:val="24"/>
        </w:rPr>
        <w:lastRenderedPageBreak/>
        <w:t>Wright, 2016). E</w:t>
      </w:r>
      <w:r w:rsidR="00824D16" w:rsidRPr="003D0F63">
        <w:rPr>
          <w:rFonts w:ascii="Times New Roman" w:hAnsi="Times New Roman" w:cs="Times New Roman"/>
          <w:sz w:val="24"/>
          <w:szCs w:val="24"/>
        </w:rPr>
        <w:t>ncrypting organizational data can</w:t>
      </w:r>
      <w:r w:rsidR="00117223">
        <w:rPr>
          <w:rFonts w:ascii="Times New Roman" w:hAnsi="Times New Roman" w:cs="Times New Roman"/>
          <w:sz w:val="24"/>
          <w:szCs w:val="24"/>
        </w:rPr>
        <w:t>,</w:t>
      </w:r>
      <w:r w:rsidR="00824D16" w:rsidRPr="003D0F63">
        <w:rPr>
          <w:rFonts w:ascii="Times New Roman" w:hAnsi="Times New Roman" w:cs="Times New Roman"/>
          <w:sz w:val="24"/>
          <w:szCs w:val="24"/>
        </w:rPr>
        <w:t xml:space="preserve"> therefore</w:t>
      </w:r>
      <w:r w:rsidR="00117223">
        <w:rPr>
          <w:rFonts w:ascii="Times New Roman" w:hAnsi="Times New Roman" w:cs="Times New Roman"/>
          <w:sz w:val="24"/>
          <w:szCs w:val="24"/>
        </w:rPr>
        <w:t>,</w:t>
      </w:r>
      <w:r w:rsidR="00824D16" w:rsidRPr="003D0F63">
        <w:rPr>
          <w:rFonts w:ascii="Times New Roman" w:hAnsi="Times New Roman" w:cs="Times New Roman"/>
          <w:sz w:val="24"/>
          <w:szCs w:val="24"/>
        </w:rPr>
        <w:t xml:space="preserve"> act as bullet</w:t>
      </w:r>
      <w:r w:rsidRPr="003D0F63">
        <w:rPr>
          <w:rFonts w:ascii="Times New Roman" w:hAnsi="Times New Roman" w:cs="Times New Roman"/>
          <w:sz w:val="24"/>
          <w:szCs w:val="24"/>
        </w:rPr>
        <w:t>proof against</w:t>
      </w:r>
      <w:r w:rsidR="00824D16" w:rsidRPr="003D0F63">
        <w:rPr>
          <w:rFonts w:ascii="Times New Roman" w:hAnsi="Times New Roman" w:cs="Times New Roman"/>
          <w:sz w:val="24"/>
          <w:szCs w:val="24"/>
        </w:rPr>
        <w:t xml:space="preserve"> </w:t>
      </w:r>
      <w:r w:rsidRPr="003D0F63">
        <w:rPr>
          <w:rFonts w:ascii="Times New Roman" w:hAnsi="Times New Roman" w:cs="Times New Roman"/>
          <w:sz w:val="24"/>
          <w:szCs w:val="24"/>
        </w:rPr>
        <w:t>hackers’</w:t>
      </w:r>
      <w:r w:rsidR="00824D16" w:rsidRPr="003D0F63">
        <w:rPr>
          <w:rFonts w:ascii="Times New Roman" w:hAnsi="Times New Roman" w:cs="Times New Roman"/>
          <w:sz w:val="24"/>
          <w:szCs w:val="24"/>
        </w:rPr>
        <w:t xml:space="preserve"> breach.</w:t>
      </w:r>
    </w:p>
    <w:p w14:paraId="5FE59167" w14:textId="2634FED7" w:rsidR="005753B7" w:rsidRDefault="003846B9" w:rsidP="0016576F">
      <w:pPr>
        <w:spacing w:line="480" w:lineRule="auto"/>
        <w:ind w:firstLine="720"/>
        <w:rPr>
          <w:rFonts w:ascii="Times New Roman" w:hAnsi="Times New Roman" w:cs="Times New Roman"/>
          <w:sz w:val="24"/>
          <w:szCs w:val="24"/>
        </w:rPr>
      </w:pPr>
      <w:r w:rsidRPr="003D0F63">
        <w:rPr>
          <w:rFonts w:ascii="Times New Roman" w:hAnsi="Times New Roman" w:cs="Times New Roman"/>
          <w:sz w:val="24"/>
          <w:szCs w:val="24"/>
        </w:rPr>
        <w:t xml:space="preserve">Organizations can also use access control systems and firewalls to protect </w:t>
      </w:r>
      <w:r w:rsidR="00117223">
        <w:rPr>
          <w:rFonts w:ascii="Times New Roman" w:hAnsi="Times New Roman" w:cs="Times New Roman"/>
          <w:sz w:val="24"/>
          <w:szCs w:val="24"/>
        </w:rPr>
        <w:t>their</w:t>
      </w:r>
      <w:r w:rsidRPr="003D0F63">
        <w:rPr>
          <w:rFonts w:ascii="Times New Roman" w:hAnsi="Times New Roman" w:cs="Times New Roman"/>
          <w:sz w:val="24"/>
          <w:szCs w:val="24"/>
        </w:rPr>
        <w:t xml:space="preserve"> accounts from hacking. Access controls include stronger multiple numbers, letters, acronyms among other authenticating programs as </w:t>
      </w:r>
      <w:r w:rsidR="00FD08F0">
        <w:rPr>
          <w:rFonts w:ascii="Times New Roman" w:hAnsi="Times New Roman" w:cs="Times New Roman"/>
          <w:sz w:val="24"/>
          <w:szCs w:val="24"/>
        </w:rPr>
        <w:t xml:space="preserve">passwords and access codes like </w:t>
      </w:r>
      <w:r w:rsidRPr="003D0F63">
        <w:rPr>
          <w:rFonts w:ascii="Times New Roman" w:hAnsi="Times New Roman" w:cs="Times New Roman"/>
          <w:sz w:val="24"/>
          <w:szCs w:val="24"/>
        </w:rPr>
        <w:t xml:space="preserve">discussed by </w:t>
      </w:r>
      <w:r w:rsidR="007E371E" w:rsidRPr="003D0F63">
        <w:rPr>
          <w:rFonts w:ascii="Times New Roman" w:hAnsi="Times New Roman" w:cs="Times New Roman"/>
          <w:sz w:val="24"/>
          <w:szCs w:val="24"/>
        </w:rPr>
        <w:t>Lins et al. (2019). In cases where the access controls may fail, additional security elements may be incorporated to serve as the second</w:t>
      </w:r>
      <w:r w:rsidR="00FD08F0">
        <w:rPr>
          <w:rFonts w:ascii="Times New Roman" w:hAnsi="Times New Roman" w:cs="Times New Roman"/>
          <w:sz w:val="24"/>
          <w:szCs w:val="24"/>
        </w:rPr>
        <w:t>ary</w:t>
      </w:r>
      <w:r w:rsidR="007E371E" w:rsidRPr="003D0F63">
        <w:rPr>
          <w:rFonts w:ascii="Times New Roman" w:hAnsi="Times New Roman" w:cs="Times New Roman"/>
          <w:sz w:val="24"/>
          <w:szCs w:val="24"/>
        </w:rPr>
        <w:t xml:space="preserve"> account </w:t>
      </w:r>
      <w:r w:rsidR="00FD08F0">
        <w:rPr>
          <w:rFonts w:ascii="Times New Roman" w:hAnsi="Times New Roman" w:cs="Times New Roman"/>
          <w:sz w:val="24"/>
          <w:szCs w:val="24"/>
        </w:rPr>
        <w:t xml:space="preserve">protection </w:t>
      </w:r>
      <w:r w:rsidR="007E371E" w:rsidRPr="003D0F63">
        <w:rPr>
          <w:rFonts w:ascii="Times New Roman" w:hAnsi="Times New Roman" w:cs="Times New Roman"/>
          <w:sz w:val="24"/>
          <w:szCs w:val="24"/>
        </w:rPr>
        <w:t>credentials. Equally, multiple authenticating systems such as biometric readers can establish data protection. The same control tools can be managed to by firewall feedback remittance to the organization when attempts are made against the security thresholds provided.</w:t>
      </w:r>
    </w:p>
    <w:p w14:paraId="40DB36CE" w14:textId="77777777" w:rsidR="005753B7" w:rsidRDefault="005753B7" w:rsidP="0016576F">
      <w:pPr>
        <w:spacing w:line="480" w:lineRule="auto"/>
        <w:jc w:val="center"/>
        <w:rPr>
          <w:rFonts w:ascii="Times New Roman" w:hAnsi="Times New Roman" w:cs="Times New Roman"/>
          <w:b/>
          <w:bCs/>
          <w:sz w:val="24"/>
          <w:szCs w:val="24"/>
        </w:rPr>
      </w:pPr>
      <w:r w:rsidRPr="005753B7">
        <w:rPr>
          <w:rFonts w:ascii="Times New Roman" w:hAnsi="Times New Roman" w:cs="Times New Roman"/>
          <w:b/>
          <w:bCs/>
          <w:sz w:val="24"/>
          <w:szCs w:val="24"/>
        </w:rPr>
        <w:t xml:space="preserve">Actions that Can Help </w:t>
      </w:r>
      <w:r w:rsidR="007E371E" w:rsidRPr="005753B7">
        <w:rPr>
          <w:rFonts w:ascii="Times New Roman" w:hAnsi="Times New Roman" w:cs="Times New Roman"/>
          <w:b/>
          <w:bCs/>
          <w:sz w:val="24"/>
          <w:szCs w:val="24"/>
        </w:rPr>
        <w:t>to Continually Monitor Information Systems to Secure Data</w:t>
      </w:r>
    </w:p>
    <w:p w14:paraId="2EE4F48A" w14:textId="5A215792" w:rsidR="005753B7" w:rsidRDefault="004D1B27" w:rsidP="0016576F">
      <w:pPr>
        <w:spacing w:line="480" w:lineRule="auto"/>
        <w:ind w:firstLine="720"/>
        <w:rPr>
          <w:rFonts w:ascii="Times New Roman" w:hAnsi="Times New Roman" w:cs="Times New Roman"/>
          <w:sz w:val="24"/>
          <w:szCs w:val="24"/>
        </w:rPr>
      </w:pPr>
      <w:r w:rsidRPr="003D0F63">
        <w:rPr>
          <w:rFonts w:ascii="Times New Roman" w:hAnsi="Times New Roman" w:cs="Times New Roman"/>
          <w:sz w:val="24"/>
          <w:szCs w:val="24"/>
        </w:rPr>
        <w:t xml:space="preserve">In order to secure my information systems, I would create an application procedure that will </w:t>
      </w:r>
      <w:r w:rsidR="00FD08F0">
        <w:rPr>
          <w:rFonts w:ascii="Times New Roman" w:hAnsi="Times New Roman" w:cs="Times New Roman"/>
          <w:sz w:val="24"/>
          <w:szCs w:val="24"/>
        </w:rPr>
        <w:t>continuously identify changes in</w:t>
      </w:r>
      <w:r w:rsidRPr="003D0F63">
        <w:rPr>
          <w:rFonts w:ascii="Times New Roman" w:hAnsi="Times New Roman" w:cs="Times New Roman"/>
          <w:sz w:val="24"/>
          <w:szCs w:val="24"/>
        </w:rPr>
        <w:t xml:space="preserve"> standard user behaviors</w:t>
      </w:r>
      <w:r w:rsidR="00FD08F0">
        <w:rPr>
          <w:rFonts w:ascii="Times New Roman" w:hAnsi="Times New Roman" w:cs="Times New Roman"/>
          <w:sz w:val="24"/>
          <w:szCs w:val="24"/>
        </w:rPr>
        <w:t xml:space="preserve"> in my organization</w:t>
      </w:r>
      <w:r w:rsidRPr="003D0F63">
        <w:rPr>
          <w:rFonts w:ascii="Times New Roman" w:hAnsi="Times New Roman" w:cs="Times New Roman"/>
          <w:sz w:val="24"/>
          <w:szCs w:val="24"/>
        </w:rPr>
        <w:t xml:space="preserve">. Establishing a standard starting point of login </w:t>
      </w:r>
      <w:r w:rsidR="00FD08F0">
        <w:rPr>
          <w:rFonts w:ascii="Times New Roman" w:hAnsi="Times New Roman" w:cs="Times New Roman"/>
          <w:sz w:val="24"/>
          <w:szCs w:val="24"/>
        </w:rPr>
        <w:t>for all members</w:t>
      </w:r>
      <w:r w:rsidRPr="003D0F63">
        <w:rPr>
          <w:rFonts w:ascii="Times New Roman" w:hAnsi="Times New Roman" w:cs="Times New Roman"/>
          <w:sz w:val="24"/>
          <w:szCs w:val="24"/>
        </w:rPr>
        <w:t xml:space="preserve"> will enable easy verification from within and without the organization</w:t>
      </w:r>
      <w:r w:rsidR="00F81A2E" w:rsidRPr="003D0F63">
        <w:rPr>
          <w:rFonts w:ascii="Times New Roman" w:hAnsi="Times New Roman" w:cs="Times New Roman"/>
          <w:sz w:val="24"/>
          <w:szCs w:val="24"/>
        </w:rPr>
        <w:t xml:space="preserve"> (Sargsyan, 2016)</w:t>
      </w:r>
      <w:r w:rsidRPr="003D0F63">
        <w:rPr>
          <w:rFonts w:ascii="Times New Roman" w:hAnsi="Times New Roman" w:cs="Times New Roman"/>
          <w:sz w:val="24"/>
          <w:szCs w:val="24"/>
        </w:rPr>
        <w:t xml:space="preserve">. It will monitor irregular logins </w:t>
      </w:r>
      <w:r w:rsidR="00FD08F0">
        <w:rPr>
          <w:rFonts w:ascii="Times New Roman" w:hAnsi="Times New Roman" w:cs="Times New Roman"/>
          <w:sz w:val="24"/>
          <w:szCs w:val="24"/>
        </w:rPr>
        <w:t xml:space="preserve">attempts </w:t>
      </w:r>
      <w:r w:rsidRPr="003D0F63">
        <w:rPr>
          <w:rFonts w:ascii="Times New Roman" w:hAnsi="Times New Roman" w:cs="Times New Roman"/>
          <w:sz w:val="24"/>
          <w:szCs w:val="24"/>
        </w:rPr>
        <w:t>and reports the IP address of whoever attempted the breach. Because potential threats to security measures could emanate from within the company, it becomes easy to detect through the system when unusual</w:t>
      </w:r>
      <w:r w:rsidR="00FD08F0">
        <w:rPr>
          <w:rFonts w:ascii="Times New Roman" w:hAnsi="Times New Roman" w:cs="Times New Roman"/>
          <w:sz w:val="24"/>
          <w:szCs w:val="24"/>
        </w:rPr>
        <w:t xml:space="preserve"> access has been attempted on my</w:t>
      </w:r>
      <w:r w:rsidRPr="003D0F63">
        <w:rPr>
          <w:rFonts w:ascii="Times New Roman" w:hAnsi="Times New Roman" w:cs="Times New Roman"/>
          <w:sz w:val="24"/>
          <w:szCs w:val="24"/>
        </w:rPr>
        <w:t xml:space="preserve"> private information system.</w:t>
      </w:r>
    </w:p>
    <w:p w14:paraId="2E28C727" w14:textId="71F96D21" w:rsidR="005753B7" w:rsidRDefault="004D1B27" w:rsidP="0016576F">
      <w:pPr>
        <w:spacing w:line="480" w:lineRule="auto"/>
        <w:ind w:firstLine="720"/>
        <w:rPr>
          <w:rFonts w:ascii="Times New Roman" w:hAnsi="Times New Roman" w:cs="Times New Roman"/>
          <w:sz w:val="24"/>
          <w:szCs w:val="24"/>
        </w:rPr>
      </w:pPr>
      <w:r w:rsidRPr="003D0F63">
        <w:rPr>
          <w:rFonts w:ascii="Times New Roman" w:hAnsi="Times New Roman" w:cs="Times New Roman"/>
          <w:sz w:val="24"/>
          <w:szCs w:val="24"/>
        </w:rPr>
        <w:t>I would also keep constant monitor</w:t>
      </w:r>
      <w:r w:rsidR="00117223">
        <w:rPr>
          <w:rFonts w:ascii="Times New Roman" w:hAnsi="Times New Roman" w:cs="Times New Roman"/>
          <w:sz w:val="24"/>
          <w:szCs w:val="24"/>
        </w:rPr>
        <w:t xml:space="preserve">ing of the </w:t>
      </w:r>
      <w:r w:rsidRPr="003D0F63">
        <w:rPr>
          <w:rFonts w:ascii="Times New Roman" w:hAnsi="Times New Roman" w:cs="Times New Roman"/>
          <w:sz w:val="24"/>
          <w:szCs w:val="24"/>
        </w:rPr>
        <w:t xml:space="preserve">organization’s firewall and endpoints to </w:t>
      </w:r>
      <w:r w:rsidR="004C2A79" w:rsidRPr="003D0F63">
        <w:rPr>
          <w:rFonts w:ascii="Times New Roman" w:hAnsi="Times New Roman" w:cs="Times New Roman"/>
          <w:sz w:val="24"/>
          <w:szCs w:val="24"/>
        </w:rPr>
        <w:t>detect</w:t>
      </w:r>
      <w:r w:rsidRPr="003D0F63">
        <w:rPr>
          <w:rFonts w:ascii="Times New Roman" w:hAnsi="Times New Roman" w:cs="Times New Roman"/>
          <w:sz w:val="24"/>
          <w:szCs w:val="24"/>
        </w:rPr>
        <w:t xml:space="preserve"> </w:t>
      </w:r>
      <w:r w:rsidR="004C2A79" w:rsidRPr="003D0F63">
        <w:rPr>
          <w:rFonts w:ascii="Times New Roman" w:hAnsi="Times New Roman" w:cs="Times New Roman"/>
          <w:sz w:val="24"/>
          <w:szCs w:val="24"/>
        </w:rPr>
        <w:t>mischievous coding. With this system in place as the primary monitor of the company’s database, additional security mechanism</w:t>
      </w:r>
      <w:r w:rsidR="00117223">
        <w:rPr>
          <w:rFonts w:ascii="Times New Roman" w:hAnsi="Times New Roman" w:cs="Times New Roman"/>
          <w:sz w:val="24"/>
          <w:szCs w:val="24"/>
        </w:rPr>
        <w:t>s</w:t>
      </w:r>
      <w:r w:rsidR="004C2A79" w:rsidRPr="003D0F63">
        <w:rPr>
          <w:rFonts w:ascii="Times New Roman" w:hAnsi="Times New Roman" w:cs="Times New Roman"/>
          <w:sz w:val="24"/>
          <w:szCs w:val="24"/>
        </w:rPr>
        <w:t xml:space="preserve"> such as using </w:t>
      </w:r>
      <w:r w:rsidR="00117223">
        <w:rPr>
          <w:rFonts w:ascii="Times New Roman" w:hAnsi="Times New Roman" w:cs="Times New Roman"/>
          <w:sz w:val="24"/>
          <w:szCs w:val="24"/>
        </w:rPr>
        <w:t xml:space="preserve">an </w:t>
      </w:r>
      <w:r w:rsidR="004C2A79" w:rsidRPr="003D0F63">
        <w:rPr>
          <w:rFonts w:ascii="Times New Roman" w:hAnsi="Times New Roman" w:cs="Times New Roman"/>
          <w:sz w:val="24"/>
          <w:szCs w:val="24"/>
        </w:rPr>
        <w:t xml:space="preserve">external data storage system can act as the best </w:t>
      </w:r>
      <w:r w:rsidR="00117223">
        <w:rPr>
          <w:rFonts w:ascii="Times New Roman" w:hAnsi="Times New Roman" w:cs="Times New Roman"/>
          <w:sz w:val="24"/>
          <w:szCs w:val="24"/>
        </w:rPr>
        <w:t>protection</w:t>
      </w:r>
      <w:r w:rsidR="004C2A79" w:rsidRPr="003D0F63">
        <w:rPr>
          <w:rFonts w:ascii="Times New Roman" w:hAnsi="Times New Roman" w:cs="Times New Roman"/>
          <w:sz w:val="24"/>
          <w:szCs w:val="24"/>
        </w:rPr>
        <w:t xml:space="preserve"> against breach</w:t>
      </w:r>
      <w:r w:rsidR="00117223">
        <w:rPr>
          <w:rFonts w:ascii="Times New Roman" w:hAnsi="Times New Roman" w:cs="Times New Roman"/>
          <w:sz w:val="24"/>
          <w:szCs w:val="24"/>
        </w:rPr>
        <w:t>es</w:t>
      </w:r>
      <w:r w:rsidR="004C2A79" w:rsidRPr="003D0F63">
        <w:rPr>
          <w:rFonts w:ascii="Times New Roman" w:hAnsi="Times New Roman" w:cs="Times New Roman"/>
          <w:sz w:val="24"/>
          <w:szCs w:val="24"/>
        </w:rPr>
        <w:t xml:space="preserve">. Andrew &amp; Baker (2019) discuss that </w:t>
      </w:r>
      <w:r w:rsidR="00DB5DFB">
        <w:rPr>
          <w:rFonts w:ascii="Times New Roman" w:hAnsi="Times New Roman" w:cs="Times New Roman"/>
          <w:sz w:val="24"/>
          <w:szCs w:val="24"/>
        </w:rPr>
        <w:t xml:space="preserve">storing </w:t>
      </w:r>
      <w:r w:rsidR="00117223">
        <w:rPr>
          <w:rFonts w:ascii="Times New Roman" w:hAnsi="Times New Roman" w:cs="Times New Roman"/>
          <w:sz w:val="24"/>
          <w:szCs w:val="24"/>
        </w:rPr>
        <w:t xml:space="preserve">an </w:t>
      </w:r>
      <w:r w:rsidR="004C2A79" w:rsidRPr="003D0F63">
        <w:rPr>
          <w:rFonts w:ascii="Times New Roman" w:hAnsi="Times New Roman" w:cs="Times New Roman"/>
          <w:sz w:val="24"/>
          <w:szCs w:val="24"/>
        </w:rPr>
        <w:lastRenderedPageBreak/>
        <w:t>organization’s information system in more than a singular device protects and monitors various undetermined break-ins. By applying security technologies such as BitSight Security Ratings, it is possible to keep tabs on other clients’</w:t>
      </w:r>
      <w:r w:rsidR="00DB5DFB">
        <w:rPr>
          <w:rFonts w:ascii="Times New Roman" w:hAnsi="Times New Roman" w:cs="Times New Roman"/>
          <w:sz w:val="24"/>
          <w:szCs w:val="24"/>
        </w:rPr>
        <w:t xml:space="preserve"> security engagements</w:t>
      </w:r>
      <w:r w:rsidR="004C2A79" w:rsidRPr="003D0F63">
        <w:rPr>
          <w:rFonts w:ascii="Times New Roman" w:hAnsi="Times New Roman" w:cs="Times New Roman"/>
          <w:sz w:val="24"/>
          <w:szCs w:val="24"/>
        </w:rPr>
        <w:t>. It notifies you when clients or stakeholders have changed their</w:t>
      </w:r>
      <w:r w:rsidR="00F81A2E" w:rsidRPr="003D0F63">
        <w:rPr>
          <w:rFonts w:ascii="Times New Roman" w:hAnsi="Times New Roman" w:cs="Times New Roman"/>
          <w:sz w:val="24"/>
          <w:szCs w:val="24"/>
        </w:rPr>
        <w:t xml:space="preserve"> security systems. I can apply the same procedures in protecting my information systems.</w:t>
      </w:r>
    </w:p>
    <w:p w14:paraId="58F84745" w14:textId="42303033" w:rsidR="005753B7" w:rsidRDefault="005E7045" w:rsidP="0016576F">
      <w:pPr>
        <w:spacing w:line="480" w:lineRule="auto"/>
        <w:jc w:val="center"/>
        <w:rPr>
          <w:rFonts w:ascii="Times New Roman" w:hAnsi="Times New Roman" w:cs="Times New Roman"/>
          <w:b/>
          <w:sz w:val="24"/>
          <w:szCs w:val="24"/>
        </w:rPr>
      </w:pPr>
      <w:r w:rsidRPr="003D0F63">
        <w:rPr>
          <w:rFonts w:ascii="Times New Roman" w:hAnsi="Times New Roman" w:cs="Times New Roman"/>
          <w:b/>
          <w:sz w:val="24"/>
          <w:szCs w:val="24"/>
        </w:rPr>
        <w:t xml:space="preserve">Ethical </w:t>
      </w:r>
      <w:r w:rsidR="00DB5DFB">
        <w:rPr>
          <w:rFonts w:ascii="Times New Roman" w:hAnsi="Times New Roman" w:cs="Times New Roman"/>
          <w:b/>
          <w:sz w:val="24"/>
          <w:szCs w:val="24"/>
        </w:rPr>
        <w:t>E</w:t>
      </w:r>
      <w:r w:rsidR="00F81A2E" w:rsidRPr="003D0F63">
        <w:rPr>
          <w:rFonts w:ascii="Times New Roman" w:hAnsi="Times New Roman" w:cs="Times New Roman"/>
          <w:b/>
          <w:sz w:val="24"/>
          <w:szCs w:val="24"/>
        </w:rPr>
        <w:t>quivalence</w:t>
      </w:r>
      <w:r w:rsidR="00DB5DFB">
        <w:rPr>
          <w:rFonts w:ascii="Times New Roman" w:hAnsi="Times New Roman" w:cs="Times New Roman"/>
          <w:b/>
          <w:sz w:val="24"/>
          <w:szCs w:val="24"/>
        </w:rPr>
        <w:t xml:space="preserve"> in Organizational Information S</w:t>
      </w:r>
      <w:r w:rsidRPr="003D0F63">
        <w:rPr>
          <w:rFonts w:ascii="Times New Roman" w:hAnsi="Times New Roman" w:cs="Times New Roman"/>
          <w:b/>
          <w:sz w:val="24"/>
          <w:szCs w:val="24"/>
        </w:rPr>
        <w:t>haring</w:t>
      </w:r>
      <w:r w:rsidR="005753B7">
        <w:rPr>
          <w:rFonts w:ascii="Times New Roman" w:hAnsi="Times New Roman" w:cs="Times New Roman"/>
          <w:b/>
          <w:sz w:val="24"/>
          <w:szCs w:val="24"/>
        </w:rPr>
        <w:t xml:space="preserve"> in Marketing</w:t>
      </w:r>
    </w:p>
    <w:p w14:paraId="58B9D2E1" w14:textId="2E0103E4" w:rsidR="005753B7" w:rsidRDefault="00F81A2E" w:rsidP="0016576F">
      <w:pPr>
        <w:spacing w:line="480" w:lineRule="auto"/>
        <w:ind w:firstLine="720"/>
        <w:rPr>
          <w:rFonts w:ascii="Times New Roman" w:hAnsi="Times New Roman" w:cs="Times New Roman"/>
          <w:sz w:val="24"/>
          <w:szCs w:val="24"/>
        </w:rPr>
      </w:pPr>
      <w:r w:rsidRPr="003D0F63">
        <w:rPr>
          <w:rFonts w:ascii="Times New Roman" w:hAnsi="Times New Roman" w:cs="Times New Roman"/>
          <w:sz w:val="24"/>
          <w:szCs w:val="24"/>
        </w:rPr>
        <w:t xml:space="preserve">Indeed, </w:t>
      </w:r>
      <w:r w:rsidR="00DB5DFB" w:rsidRPr="003D0F63">
        <w:rPr>
          <w:rFonts w:ascii="Times New Roman" w:hAnsi="Times New Roman" w:cs="Times New Roman"/>
          <w:sz w:val="24"/>
          <w:szCs w:val="24"/>
        </w:rPr>
        <w:t>organization</w:t>
      </w:r>
      <w:r w:rsidR="00DB5DFB">
        <w:rPr>
          <w:rFonts w:ascii="Times New Roman" w:hAnsi="Times New Roman" w:cs="Times New Roman"/>
          <w:sz w:val="24"/>
          <w:szCs w:val="24"/>
        </w:rPr>
        <w:t>s</w:t>
      </w:r>
      <w:r w:rsidR="00DB5DFB" w:rsidRPr="003D0F63">
        <w:rPr>
          <w:rFonts w:ascii="Times New Roman" w:hAnsi="Times New Roman" w:cs="Times New Roman"/>
          <w:sz w:val="24"/>
          <w:szCs w:val="24"/>
        </w:rPr>
        <w:t xml:space="preserve"> sharing of customers’ information are</w:t>
      </w:r>
      <w:r w:rsidRPr="003D0F63">
        <w:rPr>
          <w:rFonts w:ascii="Times New Roman" w:hAnsi="Times New Roman" w:cs="Times New Roman"/>
          <w:sz w:val="24"/>
          <w:szCs w:val="24"/>
        </w:rPr>
        <w:t xml:space="preserve"> ethical practice</w:t>
      </w:r>
      <w:r w:rsidR="00DB5DFB">
        <w:rPr>
          <w:rFonts w:ascii="Times New Roman" w:hAnsi="Times New Roman" w:cs="Times New Roman"/>
          <w:sz w:val="24"/>
          <w:szCs w:val="24"/>
        </w:rPr>
        <w:t>s</w:t>
      </w:r>
      <w:r w:rsidRPr="003D0F63">
        <w:rPr>
          <w:rFonts w:ascii="Times New Roman" w:hAnsi="Times New Roman" w:cs="Times New Roman"/>
          <w:sz w:val="24"/>
          <w:szCs w:val="24"/>
        </w:rPr>
        <w:t xml:space="preserve"> permitted </w:t>
      </w:r>
      <w:r w:rsidR="00DB5DFB">
        <w:rPr>
          <w:rFonts w:ascii="Times New Roman" w:hAnsi="Times New Roman" w:cs="Times New Roman"/>
          <w:sz w:val="24"/>
          <w:szCs w:val="24"/>
        </w:rPr>
        <w:t xml:space="preserve">as mechanisms </w:t>
      </w:r>
      <w:r w:rsidRPr="003D0F63">
        <w:rPr>
          <w:rFonts w:ascii="Times New Roman" w:hAnsi="Times New Roman" w:cs="Times New Roman"/>
          <w:sz w:val="24"/>
          <w:szCs w:val="24"/>
        </w:rPr>
        <w:t>f</w:t>
      </w:r>
      <w:r w:rsidR="00DB5DFB">
        <w:rPr>
          <w:rFonts w:ascii="Times New Roman" w:hAnsi="Times New Roman" w:cs="Times New Roman"/>
          <w:sz w:val="24"/>
          <w:szCs w:val="24"/>
        </w:rPr>
        <w:t>or strategic</w:t>
      </w:r>
      <w:r w:rsidRPr="003D0F63">
        <w:rPr>
          <w:rFonts w:ascii="Times New Roman" w:hAnsi="Times New Roman" w:cs="Times New Roman"/>
          <w:sz w:val="24"/>
          <w:szCs w:val="24"/>
        </w:rPr>
        <w:t xml:space="preserve"> marketing and data mining. Research by Finn &amp; Wright (2016) indicates that as far as customer valuation goes, so goes customer information sharing. Data </w:t>
      </w:r>
      <w:r w:rsidR="00DB5DFB">
        <w:rPr>
          <w:rFonts w:ascii="Times New Roman" w:hAnsi="Times New Roman" w:cs="Times New Roman"/>
          <w:sz w:val="24"/>
          <w:szCs w:val="24"/>
        </w:rPr>
        <w:t>mining is guided ethically with principle</w:t>
      </w:r>
      <w:r w:rsidRPr="003D0F63">
        <w:rPr>
          <w:rFonts w:ascii="Times New Roman" w:hAnsi="Times New Roman" w:cs="Times New Roman"/>
          <w:sz w:val="24"/>
          <w:szCs w:val="24"/>
        </w:rPr>
        <w:t xml:space="preserve">s backed by integrity and professionalism. For this reason, information such as </w:t>
      </w:r>
      <w:r w:rsidR="003D0F63" w:rsidRPr="003D0F63">
        <w:rPr>
          <w:rFonts w:ascii="Times New Roman" w:hAnsi="Times New Roman" w:cs="Times New Roman"/>
          <w:sz w:val="24"/>
          <w:szCs w:val="24"/>
        </w:rPr>
        <w:t>customer’s</w:t>
      </w:r>
      <w:r w:rsidRPr="003D0F63">
        <w:rPr>
          <w:rFonts w:ascii="Times New Roman" w:hAnsi="Times New Roman" w:cs="Times New Roman"/>
          <w:sz w:val="24"/>
          <w:szCs w:val="24"/>
        </w:rPr>
        <w:t xml:space="preserve"> residential setup, average purchasing inventory and feedback correlation with the company can help the organization to </w:t>
      </w:r>
      <w:r w:rsidR="003D0F63" w:rsidRPr="003D0F63">
        <w:rPr>
          <w:rFonts w:ascii="Times New Roman" w:hAnsi="Times New Roman" w:cs="Times New Roman"/>
          <w:sz w:val="24"/>
          <w:szCs w:val="24"/>
        </w:rPr>
        <w:t>establish</w:t>
      </w:r>
      <w:r w:rsidRPr="003D0F63">
        <w:rPr>
          <w:rFonts w:ascii="Times New Roman" w:hAnsi="Times New Roman" w:cs="Times New Roman"/>
          <w:sz w:val="24"/>
          <w:szCs w:val="24"/>
        </w:rPr>
        <w:t xml:space="preserve"> who among its customers is bracketed as a </w:t>
      </w:r>
      <w:r w:rsidR="003D0F63" w:rsidRPr="003D0F63">
        <w:rPr>
          <w:rFonts w:ascii="Times New Roman" w:hAnsi="Times New Roman" w:cs="Times New Roman"/>
          <w:sz w:val="24"/>
          <w:szCs w:val="24"/>
        </w:rPr>
        <w:t xml:space="preserve">more </w:t>
      </w:r>
      <w:r w:rsidRPr="003D0F63">
        <w:rPr>
          <w:rFonts w:ascii="Times New Roman" w:hAnsi="Times New Roman" w:cs="Times New Roman"/>
          <w:sz w:val="24"/>
          <w:szCs w:val="24"/>
        </w:rPr>
        <w:t xml:space="preserve">valuable customer than the other. </w:t>
      </w:r>
      <w:r w:rsidR="003D0F63" w:rsidRPr="003D0F63">
        <w:rPr>
          <w:rFonts w:ascii="Times New Roman" w:hAnsi="Times New Roman" w:cs="Times New Roman"/>
          <w:sz w:val="24"/>
          <w:szCs w:val="24"/>
        </w:rPr>
        <w:t xml:space="preserve">These are practices that need to be done early in time so that the company can move beyond </w:t>
      </w:r>
      <w:r w:rsidR="00117223">
        <w:rPr>
          <w:rFonts w:ascii="Times New Roman" w:hAnsi="Times New Roman" w:cs="Times New Roman"/>
          <w:sz w:val="24"/>
          <w:szCs w:val="24"/>
        </w:rPr>
        <w:t xml:space="preserve">a </w:t>
      </w:r>
      <w:r w:rsidR="003D0F63" w:rsidRPr="003D0F63">
        <w:rPr>
          <w:rFonts w:ascii="Times New Roman" w:hAnsi="Times New Roman" w:cs="Times New Roman"/>
          <w:sz w:val="24"/>
          <w:szCs w:val="24"/>
        </w:rPr>
        <w:t>competiti</w:t>
      </w:r>
      <w:r w:rsidR="00117223">
        <w:rPr>
          <w:rFonts w:ascii="Times New Roman" w:hAnsi="Times New Roman" w:cs="Times New Roman"/>
          <w:sz w:val="24"/>
          <w:szCs w:val="24"/>
        </w:rPr>
        <w:t>ve</w:t>
      </w:r>
      <w:r w:rsidR="003D0F63" w:rsidRPr="003D0F63">
        <w:rPr>
          <w:rFonts w:ascii="Times New Roman" w:hAnsi="Times New Roman" w:cs="Times New Roman"/>
          <w:sz w:val="24"/>
          <w:szCs w:val="24"/>
        </w:rPr>
        <w:t xml:space="preserve"> edge and incur profitability.</w:t>
      </w:r>
    </w:p>
    <w:p w14:paraId="3CB99FA6" w14:textId="77777777" w:rsidR="005753B7" w:rsidRDefault="005E7045" w:rsidP="0016576F">
      <w:pPr>
        <w:spacing w:line="480" w:lineRule="auto"/>
        <w:jc w:val="center"/>
        <w:rPr>
          <w:rFonts w:ascii="Times New Roman" w:hAnsi="Times New Roman" w:cs="Times New Roman"/>
          <w:b/>
          <w:sz w:val="24"/>
          <w:szCs w:val="24"/>
        </w:rPr>
      </w:pPr>
      <w:r w:rsidRPr="003D0F63">
        <w:rPr>
          <w:rFonts w:ascii="Times New Roman" w:hAnsi="Times New Roman" w:cs="Times New Roman"/>
          <w:b/>
          <w:sz w:val="24"/>
          <w:szCs w:val="24"/>
        </w:rPr>
        <w:t>Conclusion</w:t>
      </w:r>
    </w:p>
    <w:p w14:paraId="46A77F4B" w14:textId="7890F29D" w:rsidR="003956E6" w:rsidRDefault="003D0F63" w:rsidP="00307655">
      <w:pPr>
        <w:spacing w:line="480" w:lineRule="auto"/>
        <w:ind w:firstLine="720"/>
        <w:rPr>
          <w:rFonts w:ascii="Times New Roman" w:hAnsi="Times New Roman" w:cs="Times New Roman"/>
          <w:sz w:val="24"/>
          <w:szCs w:val="24"/>
        </w:rPr>
      </w:pPr>
      <w:r w:rsidRPr="003D0F63">
        <w:rPr>
          <w:rFonts w:ascii="Times New Roman" w:hAnsi="Times New Roman" w:cs="Times New Roman"/>
          <w:sz w:val="24"/>
          <w:szCs w:val="24"/>
        </w:rPr>
        <w:t xml:space="preserve">Information systems backed by technology will remain to determine the impacts of </w:t>
      </w:r>
      <w:r w:rsidR="00117223">
        <w:rPr>
          <w:rFonts w:ascii="Times New Roman" w:hAnsi="Times New Roman" w:cs="Times New Roman"/>
          <w:sz w:val="24"/>
          <w:szCs w:val="24"/>
        </w:rPr>
        <w:t xml:space="preserve">an </w:t>
      </w:r>
      <w:r w:rsidRPr="003D0F63">
        <w:rPr>
          <w:rFonts w:ascii="Times New Roman" w:hAnsi="Times New Roman" w:cs="Times New Roman"/>
          <w:sz w:val="24"/>
          <w:szCs w:val="24"/>
        </w:rPr>
        <w:t>organization’s data security and shall serve as the most reliable cyber protection mechanism in the coming years.  It</w:t>
      </w:r>
      <w:r w:rsidR="00117223">
        <w:rPr>
          <w:rFonts w:ascii="Times New Roman" w:hAnsi="Times New Roman" w:cs="Times New Roman"/>
          <w:sz w:val="24"/>
          <w:szCs w:val="24"/>
        </w:rPr>
        <w:t>, therefore,</w:t>
      </w:r>
      <w:r w:rsidRPr="003D0F63">
        <w:rPr>
          <w:rFonts w:ascii="Times New Roman" w:hAnsi="Times New Roman" w:cs="Times New Roman"/>
          <w:sz w:val="24"/>
          <w:szCs w:val="24"/>
        </w:rPr>
        <w:t xml:space="preserve"> comes as a clarion call to all organizations and individuals to determine the correct data protection details. While at it, it is equally poignant to proceed with ethical considerations while conducting customer valuation and marketing procedures. A well-protected information system symbolizes the st</w:t>
      </w:r>
      <w:r w:rsidR="008807BF">
        <w:rPr>
          <w:rFonts w:ascii="Times New Roman" w:hAnsi="Times New Roman" w:cs="Times New Roman"/>
          <w:sz w:val="24"/>
          <w:szCs w:val="24"/>
        </w:rPr>
        <w:t xml:space="preserve">ability of </w:t>
      </w:r>
      <w:r w:rsidR="00117223">
        <w:rPr>
          <w:rFonts w:ascii="Times New Roman" w:hAnsi="Times New Roman" w:cs="Times New Roman"/>
          <w:sz w:val="24"/>
          <w:szCs w:val="24"/>
        </w:rPr>
        <w:t xml:space="preserve">the </w:t>
      </w:r>
      <w:r w:rsidR="008807BF">
        <w:rPr>
          <w:rFonts w:ascii="Times New Roman" w:hAnsi="Times New Roman" w:cs="Times New Roman"/>
          <w:sz w:val="24"/>
          <w:szCs w:val="24"/>
        </w:rPr>
        <w:t>organization</w:t>
      </w:r>
      <w:r w:rsidRPr="003D0F63">
        <w:rPr>
          <w:rFonts w:ascii="Times New Roman" w:hAnsi="Times New Roman" w:cs="Times New Roman"/>
          <w:sz w:val="24"/>
          <w:szCs w:val="24"/>
        </w:rPr>
        <w:t>.</w:t>
      </w:r>
      <w:r w:rsidR="003956E6">
        <w:rPr>
          <w:rFonts w:ascii="Times New Roman" w:hAnsi="Times New Roman" w:cs="Times New Roman"/>
          <w:sz w:val="24"/>
          <w:szCs w:val="24"/>
        </w:rPr>
        <w:br w:type="page"/>
      </w:r>
    </w:p>
    <w:p w14:paraId="138069FA" w14:textId="60415D5C" w:rsidR="005753B7" w:rsidRDefault="005E7045" w:rsidP="0016576F">
      <w:pPr>
        <w:spacing w:line="480" w:lineRule="auto"/>
        <w:jc w:val="center"/>
        <w:rPr>
          <w:rFonts w:ascii="Times New Roman" w:hAnsi="Times New Roman" w:cs="Times New Roman"/>
          <w:sz w:val="24"/>
          <w:szCs w:val="24"/>
        </w:rPr>
      </w:pPr>
      <w:r w:rsidRPr="003D0F63">
        <w:rPr>
          <w:rFonts w:ascii="Times New Roman" w:hAnsi="Times New Roman" w:cs="Times New Roman"/>
          <w:sz w:val="24"/>
          <w:szCs w:val="24"/>
        </w:rPr>
        <w:lastRenderedPageBreak/>
        <w:t>References</w:t>
      </w:r>
    </w:p>
    <w:p w14:paraId="0D656A84" w14:textId="77777777" w:rsidR="00742D20" w:rsidRDefault="00742D20" w:rsidP="0016576F">
      <w:pPr>
        <w:spacing w:line="480" w:lineRule="auto"/>
        <w:ind w:left="720" w:hanging="720"/>
        <w:rPr>
          <w:rFonts w:ascii="Times New Roman" w:hAnsi="Times New Roman" w:cs="Times New Roman"/>
          <w:color w:val="222222"/>
          <w:sz w:val="24"/>
          <w:szCs w:val="24"/>
          <w:shd w:val="clear" w:color="auto" w:fill="FFFFFF"/>
        </w:rPr>
      </w:pPr>
      <w:r w:rsidRPr="003D0F63">
        <w:rPr>
          <w:rFonts w:ascii="Times New Roman" w:hAnsi="Times New Roman" w:cs="Times New Roman"/>
          <w:color w:val="222222"/>
          <w:sz w:val="24"/>
          <w:szCs w:val="24"/>
          <w:shd w:val="clear" w:color="auto" w:fill="FFFFFF"/>
        </w:rPr>
        <w:t>Andrew, J., &amp; Baker, M. (2019). The General Data Protection Regulation in the Age of Surveillance Capitalism. </w:t>
      </w:r>
      <w:r w:rsidRPr="003D0F63">
        <w:rPr>
          <w:rFonts w:ascii="Times New Roman" w:hAnsi="Times New Roman" w:cs="Times New Roman"/>
          <w:i/>
          <w:iCs/>
          <w:color w:val="222222"/>
          <w:sz w:val="24"/>
          <w:szCs w:val="24"/>
          <w:shd w:val="clear" w:color="auto" w:fill="FFFFFF"/>
        </w:rPr>
        <w:t>Journal of Business Ethics</w:t>
      </w:r>
      <w:r w:rsidRPr="003D0F63">
        <w:rPr>
          <w:rFonts w:ascii="Times New Roman" w:hAnsi="Times New Roman" w:cs="Times New Roman"/>
          <w:color w:val="222222"/>
          <w:sz w:val="24"/>
          <w:szCs w:val="24"/>
          <w:shd w:val="clear" w:color="auto" w:fill="FFFFFF"/>
        </w:rPr>
        <w:t>, 1-14.</w:t>
      </w:r>
    </w:p>
    <w:p w14:paraId="06B40F1E" w14:textId="2B6CFAC7" w:rsidR="00742D20" w:rsidRDefault="00742D20" w:rsidP="0016576F">
      <w:pPr>
        <w:spacing w:line="480" w:lineRule="auto"/>
        <w:ind w:left="720" w:hanging="720"/>
        <w:rPr>
          <w:rFonts w:ascii="Times New Roman" w:hAnsi="Times New Roman" w:cs="Times New Roman"/>
          <w:color w:val="222222"/>
          <w:sz w:val="24"/>
          <w:szCs w:val="24"/>
          <w:shd w:val="clear" w:color="auto" w:fill="FFFFFF"/>
        </w:rPr>
      </w:pPr>
      <w:r w:rsidRPr="003D0F63">
        <w:rPr>
          <w:rFonts w:ascii="Times New Roman" w:hAnsi="Times New Roman" w:cs="Times New Roman"/>
          <w:color w:val="222222"/>
          <w:sz w:val="24"/>
          <w:szCs w:val="24"/>
          <w:shd w:val="clear" w:color="auto" w:fill="FFFFFF"/>
        </w:rPr>
        <w:t xml:space="preserve">Finn, R. L., &amp; Wright, D. (2016). Privacy, data protection and ethics for civil drone practice: A survey of industry, regulators and civil society </w:t>
      </w:r>
      <w:r w:rsidR="00AE5299" w:rsidRPr="003D0F63">
        <w:rPr>
          <w:rFonts w:ascii="Times New Roman" w:hAnsi="Times New Roman" w:cs="Times New Roman"/>
          <w:color w:val="222222"/>
          <w:sz w:val="24"/>
          <w:szCs w:val="24"/>
          <w:shd w:val="clear" w:color="auto" w:fill="FFFFFF"/>
        </w:rPr>
        <w:t>organizations</w:t>
      </w:r>
      <w:r w:rsidRPr="003D0F63">
        <w:rPr>
          <w:rFonts w:ascii="Times New Roman" w:hAnsi="Times New Roman" w:cs="Times New Roman"/>
          <w:color w:val="222222"/>
          <w:sz w:val="24"/>
          <w:szCs w:val="24"/>
          <w:shd w:val="clear" w:color="auto" w:fill="FFFFFF"/>
        </w:rPr>
        <w:t>. </w:t>
      </w:r>
      <w:r w:rsidRPr="003D0F63">
        <w:rPr>
          <w:rFonts w:ascii="Times New Roman" w:hAnsi="Times New Roman" w:cs="Times New Roman"/>
          <w:i/>
          <w:iCs/>
          <w:color w:val="222222"/>
          <w:sz w:val="24"/>
          <w:szCs w:val="24"/>
          <w:shd w:val="clear" w:color="auto" w:fill="FFFFFF"/>
        </w:rPr>
        <w:t>Computer Law &amp; Security Review</w:t>
      </w:r>
      <w:r w:rsidRPr="003D0F63">
        <w:rPr>
          <w:rFonts w:ascii="Times New Roman" w:hAnsi="Times New Roman" w:cs="Times New Roman"/>
          <w:color w:val="222222"/>
          <w:sz w:val="24"/>
          <w:szCs w:val="24"/>
          <w:shd w:val="clear" w:color="auto" w:fill="FFFFFF"/>
        </w:rPr>
        <w:t>, </w:t>
      </w:r>
      <w:r w:rsidRPr="003D0F63">
        <w:rPr>
          <w:rFonts w:ascii="Times New Roman" w:hAnsi="Times New Roman" w:cs="Times New Roman"/>
          <w:i/>
          <w:iCs/>
          <w:color w:val="222222"/>
          <w:sz w:val="24"/>
          <w:szCs w:val="24"/>
          <w:shd w:val="clear" w:color="auto" w:fill="FFFFFF"/>
        </w:rPr>
        <w:t>32</w:t>
      </w:r>
      <w:r w:rsidRPr="003D0F63">
        <w:rPr>
          <w:rFonts w:ascii="Times New Roman" w:hAnsi="Times New Roman" w:cs="Times New Roman"/>
          <w:color w:val="222222"/>
          <w:sz w:val="24"/>
          <w:szCs w:val="24"/>
          <w:shd w:val="clear" w:color="auto" w:fill="FFFFFF"/>
        </w:rPr>
        <w:t>(4), 577-586.</w:t>
      </w:r>
    </w:p>
    <w:p w14:paraId="44B4981D" w14:textId="77777777" w:rsidR="00742D20" w:rsidRDefault="00742D20" w:rsidP="0016576F">
      <w:pPr>
        <w:spacing w:line="480" w:lineRule="auto"/>
        <w:ind w:left="720" w:hanging="720"/>
        <w:rPr>
          <w:rFonts w:ascii="Times New Roman" w:hAnsi="Times New Roman" w:cs="Times New Roman"/>
          <w:color w:val="222222"/>
          <w:sz w:val="24"/>
          <w:szCs w:val="24"/>
          <w:shd w:val="clear" w:color="auto" w:fill="FFFFFF"/>
        </w:rPr>
      </w:pPr>
      <w:r w:rsidRPr="003D0F63">
        <w:rPr>
          <w:rFonts w:ascii="Times New Roman" w:hAnsi="Times New Roman" w:cs="Times New Roman"/>
          <w:color w:val="222222"/>
          <w:sz w:val="24"/>
          <w:szCs w:val="24"/>
          <w:shd w:val="clear" w:color="auto" w:fill="FFFFFF"/>
        </w:rPr>
        <w:t>Lins, S., Schneider, S., Szefer, J., Ibraheem, S., &amp; Sunyaev, A. (2019). Designing monitoring systems for continuous certification of cloud services: deriving meta-requirements and design guidelines. </w:t>
      </w:r>
      <w:r w:rsidRPr="003D0F63">
        <w:rPr>
          <w:rFonts w:ascii="Times New Roman" w:hAnsi="Times New Roman" w:cs="Times New Roman"/>
          <w:i/>
          <w:iCs/>
          <w:color w:val="222222"/>
          <w:sz w:val="24"/>
          <w:szCs w:val="24"/>
          <w:shd w:val="clear" w:color="auto" w:fill="FFFFFF"/>
        </w:rPr>
        <w:t>Communications of the Association for Information Systems</w:t>
      </w:r>
      <w:r w:rsidRPr="003D0F63">
        <w:rPr>
          <w:rFonts w:ascii="Times New Roman" w:hAnsi="Times New Roman" w:cs="Times New Roman"/>
          <w:color w:val="222222"/>
          <w:sz w:val="24"/>
          <w:szCs w:val="24"/>
          <w:shd w:val="clear" w:color="auto" w:fill="FFFFFF"/>
        </w:rPr>
        <w:t>, </w:t>
      </w:r>
      <w:r w:rsidRPr="003D0F63">
        <w:rPr>
          <w:rFonts w:ascii="Times New Roman" w:hAnsi="Times New Roman" w:cs="Times New Roman"/>
          <w:i/>
          <w:iCs/>
          <w:color w:val="222222"/>
          <w:sz w:val="24"/>
          <w:szCs w:val="24"/>
          <w:shd w:val="clear" w:color="auto" w:fill="FFFFFF"/>
        </w:rPr>
        <w:t>44</w:t>
      </w:r>
      <w:r w:rsidRPr="003D0F63">
        <w:rPr>
          <w:rFonts w:ascii="Times New Roman" w:hAnsi="Times New Roman" w:cs="Times New Roman"/>
          <w:color w:val="222222"/>
          <w:sz w:val="24"/>
          <w:szCs w:val="24"/>
          <w:shd w:val="clear" w:color="auto" w:fill="FFFFFF"/>
        </w:rPr>
        <w:t>(1), 25.</w:t>
      </w:r>
    </w:p>
    <w:p w14:paraId="5F3C5C70" w14:textId="77777777" w:rsidR="00742D20" w:rsidRPr="003D0F63" w:rsidRDefault="00742D20" w:rsidP="0016576F">
      <w:pPr>
        <w:spacing w:line="480" w:lineRule="auto"/>
        <w:ind w:left="720" w:hanging="720"/>
        <w:rPr>
          <w:rFonts w:ascii="Times New Roman" w:hAnsi="Times New Roman" w:cs="Times New Roman"/>
          <w:color w:val="222222"/>
          <w:sz w:val="24"/>
          <w:szCs w:val="24"/>
          <w:shd w:val="clear" w:color="auto" w:fill="FFFFFF"/>
        </w:rPr>
      </w:pPr>
      <w:r w:rsidRPr="003D0F63">
        <w:rPr>
          <w:rFonts w:ascii="Times New Roman" w:hAnsi="Times New Roman" w:cs="Times New Roman"/>
          <w:color w:val="222222"/>
          <w:sz w:val="24"/>
          <w:szCs w:val="24"/>
          <w:shd w:val="clear" w:color="auto" w:fill="FFFFFF"/>
        </w:rPr>
        <w:t>Sargsyan, T. (2016). Data localization and the role of infrastructure for surveillance, privacy, and security. </w:t>
      </w:r>
      <w:r w:rsidRPr="003D0F63">
        <w:rPr>
          <w:rFonts w:ascii="Times New Roman" w:hAnsi="Times New Roman" w:cs="Times New Roman"/>
          <w:i/>
          <w:iCs/>
          <w:color w:val="222222"/>
          <w:sz w:val="24"/>
          <w:szCs w:val="24"/>
          <w:shd w:val="clear" w:color="auto" w:fill="FFFFFF"/>
        </w:rPr>
        <w:t>International Journal of Communication</w:t>
      </w:r>
      <w:r w:rsidRPr="003D0F63">
        <w:rPr>
          <w:rFonts w:ascii="Times New Roman" w:hAnsi="Times New Roman" w:cs="Times New Roman"/>
          <w:color w:val="222222"/>
          <w:sz w:val="24"/>
          <w:szCs w:val="24"/>
          <w:shd w:val="clear" w:color="auto" w:fill="FFFFFF"/>
        </w:rPr>
        <w:t>, </w:t>
      </w:r>
      <w:r w:rsidRPr="003D0F63">
        <w:rPr>
          <w:rFonts w:ascii="Times New Roman" w:hAnsi="Times New Roman" w:cs="Times New Roman"/>
          <w:i/>
          <w:iCs/>
          <w:color w:val="222222"/>
          <w:sz w:val="24"/>
          <w:szCs w:val="24"/>
          <w:shd w:val="clear" w:color="auto" w:fill="FFFFFF"/>
        </w:rPr>
        <w:t>10</w:t>
      </w:r>
      <w:r w:rsidRPr="003D0F63">
        <w:rPr>
          <w:rFonts w:ascii="Times New Roman" w:hAnsi="Times New Roman" w:cs="Times New Roman"/>
          <w:color w:val="222222"/>
          <w:sz w:val="24"/>
          <w:szCs w:val="24"/>
          <w:shd w:val="clear" w:color="auto" w:fill="FFFFFF"/>
        </w:rPr>
        <w:t>, 17.</w:t>
      </w:r>
    </w:p>
    <w:sectPr w:rsidR="00742D20" w:rsidRPr="003D0F63" w:rsidSect="005753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6DF12F" w14:textId="77777777" w:rsidR="003E523E" w:rsidRDefault="003E523E" w:rsidP="00D63BC9">
      <w:pPr>
        <w:spacing w:after="0" w:line="240" w:lineRule="auto"/>
      </w:pPr>
      <w:r>
        <w:separator/>
      </w:r>
    </w:p>
  </w:endnote>
  <w:endnote w:type="continuationSeparator" w:id="0">
    <w:p w14:paraId="53D47770" w14:textId="77777777" w:rsidR="003E523E" w:rsidRDefault="003E523E" w:rsidP="00D63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84A50E" w14:textId="77777777" w:rsidR="003E523E" w:rsidRDefault="003E523E" w:rsidP="00D63BC9">
      <w:pPr>
        <w:spacing w:after="0" w:line="240" w:lineRule="auto"/>
      </w:pPr>
      <w:r>
        <w:separator/>
      </w:r>
    </w:p>
  </w:footnote>
  <w:footnote w:type="continuationSeparator" w:id="0">
    <w:p w14:paraId="1FF0BC38" w14:textId="77777777" w:rsidR="003E523E" w:rsidRDefault="003E523E" w:rsidP="00D63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114741690"/>
      <w:docPartObj>
        <w:docPartGallery w:val="Page Numbers (Top of Page)"/>
        <w:docPartUnique/>
      </w:docPartObj>
    </w:sdtPr>
    <w:sdtEndPr>
      <w:rPr>
        <w:noProof/>
      </w:rPr>
    </w:sdtEndPr>
    <w:sdtContent>
      <w:p w14:paraId="7A3EFA70" w14:textId="56CF0337" w:rsidR="00D63BC9" w:rsidRPr="005753B7" w:rsidRDefault="005753B7" w:rsidP="005753B7">
        <w:pPr>
          <w:pStyle w:val="Header"/>
          <w:jc w:val="right"/>
          <w:rPr>
            <w:rFonts w:ascii="Times New Roman" w:hAnsi="Times New Roman" w:cs="Times New Roman"/>
          </w:rPr>
        </w:pPr>
        <w:r w:rsidRPr="005753B7">
          <w:rPr>
            <w:rFonts w:ascii="Times New Roman" w:hAnsi="Times New Roman" w:cs="Times New Roman"/>
          </w:rPr>
          <w:t>MONITORING AND PROTECTION OF ORGANIZATION’S INFORMATION SYSTEMS</w:t>
        </w:r>
        <w:r>
          <w:rPr>
            <w:rFonts w:ascii="Times New Roman" w:hAnsi="Times New Roman" w:cs="Times New Roman"/>
          </w:rPr>
          <w:tab/>
        </w:r>
        <w:r w:rsidRPr="005753B7">
          <w:rPr>
            <w:rFonts w:ascii="Times New Roman" w:hAnsi="Times New Roman" w:cs="Times New Roman"/>
          </w:rPr>
          <w:fldChar w:fldCharType="begin"/>
        </w:r>
        <w:r w:rsidRPr="005753B7">
          <w:rPr>
            <w:rFonts w:ascii="Times New Roman" w:hAnsi="Times New Roman" w:cs="Times New Roman"/>
          </w:rPr>
          <w:instrText xml:space="preserve"> PAGE   \* MERGEFORMAT </w:instrText>
        </w:r>
        <w:r w:rsidRPr="005753B7">
          <w:rPr>
            <w:rFonts w:ascii="Times New Roman" w:hAnsi="Times New Roman" w:cs="Times New Roman"/>
          </w:rPr>
          <w:fldChar w:fldCharType="separate"/>
        </w:r>
        <w:r w:rsidRPr="005753B7">
          <w:rPr>
            <w:rFonts w:ascii="Times New Roman" w:hAnsi="Times New Roman" w:cs="Times New Roman"/>
            <w:noProof/>
          </w:rPr>
          <w:t>2</w:t>
        </w:r>
        <w:r w:rsidRPr="005753B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816728111"/>
      <w:docPartObj>
        <w:docPartGallery w:val="Page Numbers (Top of Page)"/>
        <w:docPartUnique/>
      </w:docPartObj>
    </w:sdtPr>
    <w:sdtEndPr>
      <w:rPr>
        <w:noProof/>
      </w:rPr>
    </w:sdtEndPr>
    <w:sdtContent>
      <w:p w14:paraId="75D6E149" w14:textId="6133BE76" w:rsidR="005753B7" w:rsidRPr="005753B7" w:rsidRDefault="005753B7" w:rsidP="005753B7">
        <w:pPr>
          <w:pStyle w:val="Header"/>
          <w:jc w:val="right"/>
          <w:rPr>
            <w:rFonts w:ascii="Times New Roman" w:hAnsi="Times New Roman" w:cs="Times New Roman"/>
            <w:sz w:val="21"/>
            <w:szCs w:val="21"/>
          </w:rPr>
        </w:pPr>
        <w:r w:rsidRPr="005753B7">
          <w:rPr>
            <w:rFonts w:ascii="Times New Roman" w:hAnsi="Times New Roman" w:cs="Times New Roman"/>
            <w:sz w:val="21"/>
            <w:szCs w:val="21"/>
          </w:rPr>
          <w:t>Running head: MONITORING AND PROTECTION OF ORGANIZATION’S INFORMATION SYSTEMS</w:t>
        </w:r>
        <w:r>
          <w:rPr>
            <w:rFonts w:ascii="Times New Roman" w:hAnsi="Times New Roman" w:cs="Times New Roman"/>
            <w:sz w:val="21"/>
            <w:szCs w:val="21"/>
          </w:rPr>
          <w:tab/>
        </w:r>
        <w:r w:rsidRPr="005753B7">
          <w:rPr>
            <w:rFonts w:ascii="Times New Roman" w:hAnsi="Times New Roman" w:cs="Times New Roman"/>
            <w:sz w:val="21"/>
            <w:szCs w:val="21"/>
          </w:rPr>
          <w:fldChar w:fldCharType="begin"/>
        </w:r>
        <w:r w:rsidRPr="005753B7">
          <w:rPr>
            <w:rFonts w:ascii="Times New Roman" w:hAnsi="Times New Roman" w:cs="Times New Roman"/>
            <w:sz w:val="21"/>
            <w:szCs w:val="21"/>
          </w:rPr>
          <w:instrText xml:space="preserve"> PAGE   \* MERGEFORMAT </w:instrText>
        </w:r>
        <w:r w:rsidRPr="005753B7">
          <w:rPr>
            <w:rFonts w:ascii="Times New Roman" w:hAnsi="Times New Roman" w:cs="Times New Roman"/>
            <w:sz w:val="21"/>
            <w:szCs w:val="21"/>
          </w:rPr>
          <w:fldChar w:fldCharType="separate"/>
        </w:r>
        <w:r w:rsidRPr="005753B7">
          <w:rPr>
            <w:rFonts w:ascii="Times New Roman" w:hAnsi="Times New Roman" w:cs="Times New Roman"/>
            <w:noProof/>
            <w:sz w:val="21"/>
            <w:szCs w:val="21"/>
          </w:rPr>
          <w:t>2</w:t>
        </w:r>
        <w:r w:rsidRPr="005753B7">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zAGJLYwMjQyNzCyUdpeDU4uLM/DyQAsNaADScNQosAAAA"/>
  </w:docVars>
  <w:rsids>
    <w:rsidRoot w:val="005E7045"/>
    <w:rsid w:val="00117223"/>
    <w:rsid w:val="0016576F"/>
    <w:rsid w:val="00307655"/>
    <w:rsid w:val="00334783"/>
    <w:rsid w:val="003846B9"/>
    <w:rsid w:val="003956E6"/>
    <w:rsid w:val="003D0F63"/>
    <w:rsid w:val="003D74FA"/>
    <w:rsid w:val="003E523E"/>
    <w:rsid w:val="004C2A79"/>
    <w:rsid w:val="004D1B27"/>
    <w:rsid w:val="005753B7"/>
    <w:rsid w:val="005E7045"/>
    <w:rsid w:val="00742D20"/>
    <w:rsid w:val="007E371E"/>
    <w:rsid w:val="00824D16"/>
    <w:rsid w:val="008807BF"/>
    <w:rsid w:val="008B723C"/>
    <w:rsid w:val="00950E5A"/>
    <w:rsid w:val="00967889"/>
    <w:rsid w:val="00AE5299"/>
    <w:rsid w:val="00B70E72"/>
    <w:rsid w:val="00D63BC9"/>
    <w:rsid w:val="00DB3A3E"/>
    <w:rsid w:val="00DB5DFB"/>
    <w:rsid w:val="00EC61AC"/>
    <w:rsid w:val="00F01F79"/>
    <w:rsid w:val="00F27D90"/>
    <w:rsid w:val="00F81A2E"/>
    <w:rsid w:val="00FD0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0AD049"/>
  <w15:docId w15:val="{7BDDE5EA-6BF8-4A74-BB32-E956F365C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0E72"/>
    <w:pPr>
      <w:spacing w:after="0" w:line="240" w:lineRule="auto"/>
    </w:pPr>
  </w:style>
  <w:style w:type="paragraph" w:styleId="Header">
    <w:name w:val="header"/>
    <w:basedOn w:val="Normal"/>
    <w:link w:val="HeaderChar"/>
    <w:uiPriority w:val="99"/>
    <w:unhideWhenUsed/>
    <w:rsid w:val="00D63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BC9"/>
  </w:style>
  <w:style w:type="paragraph" w:styleId="Footer">
    <w:name w:val="footer"/>
    <w:basedOn w:val="Normal"/>
    <w:link w:val="FooterChar"/>
    <w:uiPriority w:val="99"/>
    <w:unhideWhenUsed/>
    <w:rsid w:val="00D63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255409">
      <w:bodyDiv w:val="1"/>
      <w:marLeft w:val="0"/>
      <w:marRight w:val="0"/>
      <w:marTop w:val="0"/>
      <w:marBottom w:val="0"/>
      <w:divBdr>
        <w:top w:val="none" w:sz="0" w:space="0" w:color="auto"/>
        <w:left w:val="none" w:sz="0" w:space="0" w:color="auto"/>
        <w:bottom w:val="none" w:sz="0" w:space="0" w:color="auto"/>
        <w:right w:val="none" w:sz="0" w:space="0" w:color="auto"/>
      </w:divBdr>
    </w:div>
    <w:div w:id="54541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5</Pages>
  <Words>955</Words>
  <Characters>5448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14</cp:revision>
  <dcterms:created xsi:type="dcterms:W3CDTF">2020-09-03T04:04:00Z</dcterms:created>
  <dcterms:modified xsi:type="dcterms:W3CDTF">2020-09-03T11:21:00Z</dcterms:modified>
</cp:coreProperties>
</file>